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F6514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Технологические двери </w:t>
      </w:r>
      <w:r w:rsidR="000F757A">
        <w:rPr>
          <w:rFonts w:ascii="Arial" w:hAnsi="Arial" w:cs="Arial"/>
          <w:b/>
          <w:sz w:val="32"/>
          <w:szCs w:val="32"/>
        </w:rPr>
        <w:t>специального</w:t>
      </w:r>
      <w:r>
        <w:rPr>
          <w:rFonts w:ascii="Arial" w:hAnsi="Arial" w:cs="Arial"/>
          <w:b/>
          <w:sz w:val="32"/>
          <w:szCs w:val="32"/>
        </w:rPr>
        <w:t xml:space="preserve"> назначения</w:t>
      </w:r>
    </w:p>
    <w:p w:rsidR="000F757A" w:rsidRDefault="000F75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т</w:t>
      </w:r>
      <w:r w:rsidR="00F65147">
        <w:rPr>
          <w:rFonts w:ascii="Arial" w:hAnsi="Arial" w:cs="Arial"/>
          <w:sz w:val="20"/>
          <w:szCs w:val="20"/>
        </w:rPr>
        <w:t>ехнологические двери</w:t>
      </w:r>
      <w:r w:rsidR="00931FF3">
        <w:rPr>
          <w:rFonts w:ascii="Arial" w:hAnsi="Arial" w:cs="Arial"/>
          <w:sz w:val="20"/>
          <w:szCs w:val="20"/>
        </w:rPr>
        <w:t xml:space="preserve"> «Ирбис» </w:t>
      </w:r>
      <w:r w:rsidR="00F65147">
        <w:rPr>
          <w:rFonts w:ascii="Arial" w:hAnsi="Arial" w:cs="Arial"/>
          <w:sz w:val="20"/>
          <w:szCs w:val="20"/>
        </w:rPr>
        <w:t xml:space="preserve">предназначены для установки в </w:t>
      </w:r>
      <w:r>
        <w:rPr>
          <w:rFonts w:ascii="Arial" w:hAnsi="Arial" w:cs="Arial"/>
          <w:sz w:val="20"/>
          <w:szCs w:val="20"/>
        </w:rPr>
        <w:t>помещениях с повышенными санитарно-гигиеническими требованиями, в условиях воздействия агрессивных веществ.</w:t>
      </w:r>
    </w:p>
    <w:p w:rsidR="000D39E2" w:rsidRPr="00932E24" w:rsidRDefault="000D39E2" w:rsidP="000D39E2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0F757A">
        <w:rPr>
          <w:rFonts w:ascii="Arial" w:hAnsi="Arial" w:cs="Arial"/>
          <w:sz w:val="20"/>
          <w:szCs w:val="20"/>
        </w:rPr>
        <w:t>помещениях с повышенными требованиями к гигиене</w:t>
      </w:r>
      <w:r w:rsidRPr="00932E24">
        <w:rPr>
          <w:rFonts w:ascii="Arial" w:hAnsi="Arial" w:cs="Arial"/>
          <w:sz w:val="20"/>
          <w:szCs w:val="20"/>
        </w:rPr>
        <w:t>;</w:t>
      </w:r>
    </w:p>
    <w:p w:rsidR="000F757A" w:rsidRDefault="000F757A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химической обработки полотна двери жидкостями;</w:t>
      </w:r>
    </w:p>
    <w:p w:rsidR="000F757A" w:rsidRPr="00932E24" w:rsidRDefault="000F757A" w:rsidP="000F757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где присутствует не упакованное мясо, кровь, потроха шкуры и т.д.</w:t>
      </w:r>
      <w:r w:rsidRPr="00932E24">
        <w:rPr>
          <w:rFonts w:ascii="Arial" w:hAnsi="Arial" w:cs="Arial"/>
          <w:sz w:val="20"/>
          <w:szCs w:val="20"/>
        </w:rPr>
        <w:t>;</w:t>
      </w:r>
    </w:p>
    <w:p w:rsidR="000D39E2" w:rsidRPr="00D24C59" w:rsidRDefault="00D24C59" w:rsidP="00D24C5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постоянной </w:t>
      </w:r>
      <w:r>
        <w:rPr>
          <w:rFonts w:ascii="Arial" w:hAnsi="Arial" w:cs="Arial"/>
          <w:sz w:val="20"/>
          <w:szCs w:val="20"/>
        </w:rPr>
        <w:t>в</w:t>
      </w:r>
      <w:r w:rsidR="00F65147">
        <w:rPr>
          <w:rFonts w:ascii="Arial" w:hAnsi="Arial" w:cs="Arial"/>
          <w:sz w:val="20"/>
          <w:szCs w:val="20"/>
        </w:rPr>
        <w:t>лажности 80% и температуры от 0</w:t>
      </w:r>
      <w:r>
        <w:rPr>
          <w:rFonts w:ascii="Arial" w:hAnsi="Arial" w:cs="Arial"/>
          <w:sz w:val="20"/>
          <w:szCs w:val="20"/>
        </w:rPr>
        <w:t>…+45</w:t>
      </w:r>
      <w:r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Pr="00932E24">
        <w:rPr>
          <w:rFonts w:ascii="Arial" w:hAnsi="Arial" w:cs="Arial"/>
          <w:sz w:val="20"/>
          <w:szCs w:val="20"/>
        </w:rPr>
        <w:t xml:space="preserve">С </w:t>
      </w:r>
    </w:p>
    <w:p w:rsidR="000F757A" w:rsidRPr="00932E24" w:rsidRDefault="000F757A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офисных и технических помещениях с трафиком</w:t>
      </w:r>
      <w:r w:rsidR="0000372A">
        <w:rPr>
          <w:rFonts w:ascii="Arial" w:hAnsi="Arial" w:cs="Arial"/>
          <w:sz w:val="20"/>
          <w:szCs w:val="20"/>
        </w:rPr>
        <w:t xml:space="preserve"> средней и низкой интенсивности;</w:t>
      </w:r>
    </w:p>
    <w:p w:rsidR="00D24C59" w:rsidRPr="007E3BC9" w:rsidRDefault="00D24C59" w:rsidP="00D24C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</w:t>
      </w:r>
      <w:r w:rsidR="0000372A">
        <w:rPr>
          <w:rFonts w:ascii="Arial" w:hAnsi="Arial" w:cs="Arial"/>
          <w:sz w:val="20"/>
          <w:szCs w:val="20"/>
        </w:rPr>
        <w:t xml:space="preserve">а: многослойная сэндвич-панель, обшивка из нержавеющей стали </w:t>
      </w:r>
      <w:r w:rsidR="0000372A">
        <w:rPr>
          <w:rFonts w:ascii="Arial" w:hAnsi="Arial" w:cs="Arial"/>
          <w:sz w:val="20"/>
          <w:szCs w:val="20"/>
          <w:lang w:val="en-US"/>
        </w:rPr>
        <w:t>AISI</w:t>
      </w:r>
      <w:r w:rsidR="0000372A">
        <w:rPr>
          <w:rFonts w:ascii="Arial" w:hAnsi="Arial" w:cs="Arial"/>
          <w:sz w:val="20"/>
          <w:szCs w:val="20"/>
        </w:rPr>
        <w:t xml:space="preserve"> 304 толщиной 0,8 мм</w:t>
      </w:r>
      <w:r>
        <w:rPr>
          <w:rFonts w:ascii="Arial" w:hAnsi="Arial" w:cs="Arial"/>
          <w:sz w:val="20"/>
          <w:szCs w:val="20"/>
        </w:rPr>
        <w:t>;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Толщина полотна: </w:t>
      </w:r>
      <w:r>
        <w:rPr>
          <w:rFonts w:ascii="Arial" w:hAnsi="Arial" w:cs="Arial"/>
          <w:sz w:val="20"/>
          <w:szCs w:val="20"/>
        </w:rPr>
        <w:t>40</w:t>
      </w:r>
      <w:r w:rsidRPr="00003559">
        <w:rPr>
          <w:rFonts w:ascii="Arial" w:hAnsi="Arial" w:cs="Arial"/>
          <w:sz w:val="20"/>
          <w:szCs w:val="20"/>
        </w:rPr>
        <w:t xml:space="preserve"> мм;</w:t>
      </w:r>
      <w:r w:rsidR="000D2416">
        <w:rPr>
          <w:rFonts w:ascii="Arial" w:hAnsi="Arial" w:cs="Arial"/>
          <w:sz w:val="20"/>
          <w:szCs w:val="20"/>
        </w:rPr>
        <w:t xml:space="preserve"> 6</w:t>
      </w:r>
      <w:bookmarkStart w:id="0" w:name="_GoBack"/>
      <w:bookmarkEnd w:id="0"/>
      <w:r w:rsidR="000D2416">
        <w:rPr>
          <w:rFonts w:ascii="Arial" w:hAnsi="Arial" w:cs="Arial"/>
          <w:sz w:val="20"/>
          <w:szCs w:val="20"/>
        </w:rPr>
        <w:t>0</w:t>
      </w:r>
      <w:r w:rsidR="000D2416" w:rsidRPr="00003559">
        <w:rPr>
          <w:rFonts w:ascii="Arial" w:hAnsi="Arial" w:cs="Arial"/>
          <w:sz w:val="20"/>
          <w:szCs w:val="20"/>
        </w:rPr>
        <w:t xml:space="preserve"> мм;</w:t>
      </w:r>
    </w:p>
    <w:p w:rsid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толщина метала </w:t>
      </w:r>
      <w:r>
        <w:rPr>
          <w:rFonts w:ascii="Arial" w:hAnsi="Arial" w:cs="Arial"/>
          <w:sz w:val="20"/>
          <w:szCs w:val="20"/>
        </w:rPr>
        <w:t>1</w:t>
      </w:r>
      <w:r w:rsidRPr="000035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003559">
        <w:rPr>
          <w:rFonts w:ascii="Arial" w:hAnsi="Arial" w:cs="Arial"/>
          <w:sz w:val="20"/>
          <w:szCs w:val="20"/>
        </w:rPr>
        <w:t xml:space="preserve"> мм, </w:t>
      </w:r>
      <w:r>
        <w:rPr>
          <w:rFonts w:ascii="Arial" w:hAnsi="Arial" w:cs="Arial"/>
          <w:sz w:val="20"/>
          <w:szCs w:val="20"/>
        </w:rPr>
        <w:t>(варианты монтажа: «</w:t>
      </w:r>
      <w:r w:rsidR="000D2416">
        <w:rPr>
          <w:rFonts w:ascii="Arial" w:hAnsi="Arial" w:cs="Arial"/>
          <w:sz w:val="20"/>
          <w:szCs w:val="20"/>
        </w:rPr>
        <w:t xml:space="preserve">П-образная </w:t>
      </w:r>
      <w:r>
        <w:rPr>
          <w:rFonts w:ascii="Arial" w:hAnsi="Arial" w:cs="Arial"/>
          <w:sz w:val="20"/>
          <w:szCs w:val="20"/>
        </w:rPr>
        <w:t xml:space="preserve">рама», «рама в </w:t>
      </w:r>
      <w:proofErr w:type="gramStart"/>
      <w:r>
        <w:rPr>
          <w:rFonts w:ascii="Arial" w:hAnsi="Arial" w:cs="Arial"/>
          <w:sz w:val="20"/>
          <w:szCs w:val="20"/>
        </w:rPr>
        <w:t>обхват  проема</w:t>
      </w:r>
      <w:proofErr w:type="gramEnd"/>
      <w:r>
        <w:rPr>
          <w:rFonts w:ascii="Arial" w:hAnsi="Arial" w:cs="Arial"/>
          <w:sz w:val="20"/>
          <w:szCs w:val="20"/>
        </w:rPr>
        <w:t>», «угловая рама»)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Максимальные размеры: </w:t>
      </w:r>
      <w:r w:rsidR="000D2416">
        <w:rPr>
          <w:rFonts w:ascii="Arial" w:hAnsi="Arial" w:cs="Arial"/>
          <w:sz w:val="20"/>
          <w:szCs w:val="20"/>
        </w:rPr>
        <w:t xml:space="preserve">2400 </w:t>
      </w:r>
      <w:r>
        <w:rPr>
          <w:rFonts w:ascii="Arial" w:hAnsi="Arial" w:cs="Arial"/>
          <w:sz w:val="20"/>
          <w:szCs w:val="20"/>
        </w:rPr>
        <w:t xml:space="preserve">мм х </w:t>
      </w:r>
      <w:r w:rsidR="00CD113C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00</w:t>
      </w:r>
      <w:r w:rsidRPr="00003559">
        <w:rPr>
          <w:rFonts w:ascii="Arial" w:hAnsi="Arial" w:cs="Arial"/>
          <w:sz w:val="20"/>
          <w:szCs w:val="20"/>
        </w:rPr>
        <w:t xml:space="preserve"> мм (Ш*В);</w:t>
      </w:r>
    </w:p>
    <w:p w:rsidR="00AB5A9F" w:rsidRPr="0000372A" w:rsidRDefault="00AB5A9F" w:rsidP="0000372A">
      <w:pPr>
        <w:rPr>
          <w:rFonts w:ascii="Arial" w:hAnsi="Arial" w:cs="Arial"/>
          <w:sz w:val="20"/>
          <w:szCs w:val="20"/>
        </w:rPr>
      </w:pPr>
    </w:p>
    <w:p w:rsidR="00003559" w:rsidRDefault="0000372A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rdotsn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CD113C" w:rsidRDefault="000D2416">
      <w:hyperlink r:id="rId7" w:history="1">
        <w:r w:rsidR="0000372A" w:rsidRPr="0067504C">
          <w:rPr>
            <w:rStyle w:val="a4"/>
          </w:rPr>
          <w:t>http://irbispro.ru/tehnologicheskie-dveri/rdotsn.html</w:t>
        </w:r>
      </w:hyperlink>
    </w:p>
    <w:p w:rsidR="0000372A" w:rsidRPr="008A2208" w:rsidRDefault="0000372A">
      <w:pPr>
        <w:rPr>
          <w:rFonts w:ascii="Arial" w:hAnsi="Arial" w:cs="Arial"/>
          <w:sz w:val="20"/>
          <w:szCs w:val="20"/>
        </w:rPr>
      </w:pPr>
    </w:p>
    <w:sectPr w:rsidR="0000372A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0372A"/>
    <w:rsid w:val="000B4B9E"/>
    <w:rsid w:val="000D2416"/>
    <w:rsid w:val="000D39E2"/>
    <w:rsid w:val="000F757A"/>
    <w:rsid w:val="00153E7A"/>
    <w:rsid w:val="00495C27"/>
    <w:rsid w:val="0063083B"/>
    <w:rsid w:val="00653F13"/>
    <w:rsid w:val="006E643C"/>
    <w:rsid w:val="007E3BC9"/>
    <w:rsid w:val="0080336D"/>
    <w:rsid w:val="00876871"/>
    <w:rsid w:val="008A2208"/>
    <w:rsid w:val="00931FF3"/>
    <w:rsid w:val="00932E24"/>
    <w:rsid w:val="009C38FB"/>
    <w:rsid w:val="00A42A0D"/>
    <w:rsid w:val="00AB5A9F"/>
    <w:rsid w:val="00AB69F2"/>
    <w:rsid w:val="00C01F18"/>
    <w:rsid w:val="00CD113C"/>
    <w:rsid w:val="00D24C59"/>
    <w:rsid w:val="00D64FE5"/>
    <w:rsid w:val="00F65147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pro.ru/tehnologicheskie-dveri/rdots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B2E3-0C9C-4FD6-B20F-332DD6BA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</cp:lastModifiedBy>
  <cp:revision>14</cp:revision>
  <dcterms:created xsi:type="dcterms:W3CDTF">2015-12-07T05:49:00Z</dcterms:created>
  <dcterms:modified xsi:type="dcterms:W3CDTF">2018-09-12T12:07:00Z</dcterms:modified>
</cp:coreProperties>
</file>