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A0D" w:rsidRPr="008A2208" w:rsidRDefault="000549F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Вертикальные</w:t>
      </w:r>
      <w:r w:rsidR="008A2208" w:rsidRPr="008A2208">
        <w:rPr>
          <w:rFonts w:ascii="Arial" w:hAnsi="Arial" w:cs="Arial"/>
          <w:b/>
          <w:sz w:val="32"/>
          <w:szCs w:val="32"/>
        </w:rPr>
        <w:t xml:space="preserve"> холодильные двери </w:t>
      </w:r>
      <w:r w:rsidR="00D55E28">
        <w:rPr>
          <w:rFonts w:ascii="Arial" w:hAnsi="Arial" w:cs="Arial"/>
          <w:b/>
          <w:sz w:val="32"/>
          <w:szCs w:val="32"/>
        </w:rPr>
        <w:t>специального</w:t>
      </w:r>
      <w:r w:rsidR="008A2208" w:rsidRPr="008A2208">
        <w:rPr>
          <w:rFonts w:ascii="Arial" w:hAnsi="Arial" w:cs="Arial"/>
          <w:b/>
          <w:sz w:val="32"/>
          <w:szCs w:val="32"/>
        </w:rPr>
        <w:t xml:space="preserve"> назначения</w:t>
      </w:r>
    </w:p>
    <w:p w:rsidR="00D55E28" w:rsidRDefault="00D55E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Вертикальные х</w:t>
      </w:r>
      <w:r w:rsidR="008A2208">
        <w:rPr>
          <w:rFonts w:ascii="Arial" w:hAnsi="Arial" w:cs="Arial"/>
          <w:sz w:val="20"/>
          <w:szCs w:val="20"/>
        </w:rPr>
        <w:t>олодильные дв</w:t>
      </w:r>
      <w:r w:rsidR="000B4B9E">
        <w:rPr>
          <w:rFonts w:ascii="Arial" w:hAnsi="Arial" w:cs="Arial"/>
          <w:sz w:val="20"/>
          <w:szCs w:val="20"/>
        </w:rPr>
        <w:t>ери</w:t>
      </w:r>
      <w:r w:rsidR="00FC4147">
        <w:rPr>
          <w:rFonts w:ascii="Arial" w:hAnsi="Arial" w:cs="Arial"/>
          <w:sz w:val="20"/>
          <w:szCs w:val="20"/>
        </w:rPr>
        <w:t xml:space="preserve"> «Ирбис»</w:t>
      </w:r>
      <w:r>
        <w:rPr>
          <w:rFonts w:ascii="Arial" w:hAnsi="Arial" w:cs="Arial"/>
          <w:sz w:val="20"/>
          <w:szCs w:val="20"/>
        </w:rPr>
        <w:t xml:space="preserve"> специального назначения </w:t>
      </w:r>
      <w:r w:rsidR="00923963">
        <w:rPr>
          <w:rFonts w:ascii="Arial" w:hAnsi="Arial" w:cs="Arial"/>
          <w:sz w:val="20"/>
          <w:szCs w:val="20"/>
        </w:rPr>
        <w:t>используются в помещениях</w:t>
      </w:r>
      <w:r>
        <w:rPr>
          <w:rFonts w:ascii="Arial" w:hAnsi="Arial" w:cs="Arial"/>
          <w:sz w:val="20"/>
          <w:szCs w:val="20"/>
        </w:rPr>
        <w:t xml:space="preserve"> с высокими санитарно-гигиен</w:t>
      </w:r>
      <w:r w:rsidR="00923963">
        <w:rPr>
          <w:rFonts w:ascii="Arial" w:hAnsi="Arial" w:cs="Arial"/>
          <w:sz w:val="20"/>
          <w:szCs w:val="20"/>
        </w:rPr>
        <w:t>ическими требованиями, помещениях</w:t>
      </w:r>
      <w:r>
        <w:rPr>
          <w:rFonts w:ascii="Arial" w:hAnsi="Arial" w:cs="Arial"/>
          <w:sz w:val="20"/>
          <w:szCs w:val="20"/>
        </w:rPr>
        <w:t xml:space="preserve"> с повышенным содержанием соли в воздухе. Устойчивы к жидкостям вызывающих коррозию алюминия.   </w:t>
      </w:r>
    </w:p>
    <w:p w:rsidR="00D64FE5" w:rsidRPr="00932E24" w:rsidRDefault="009C38FB">
      <w:pPr>
        <w:rPr>
          <w:rFonts w:ascii="Arial" w:hAnsi="Arial" w:cs="Arial"/>
          <w:b/>
          <w:sz w:val="24"/>
          <w:szCs w:val="24"/>
        </w:rPr>
      </w:pPr>
      <w:r w:rsidRPr="00932E24">
        <w:rPr>
          <w:rFonts w:ascii="Arial" w:hAnsi="Arial" w:cs="Arial"/>
          <w:b/>
          <w:sz w:val="24"/>
          <w:szCs w:val="24"/>
        </w:rPr>
        <w:t>Применение:</w:t>
      </w:r>
    </w:p>
    <w:p w:rsidR="000549F4" w:rsidRDefault="000549F4" w:rsidP="00932E24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местах, где недостаточно пространства для установки откатной двери;</w:t>
      </w:r>
    </w:p>
    <w:p w:rsidR="00495C27" w:rsidRDefault="00C01F18" w:rsidP="00932E24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</w:t>
      </w:r>
      <w:r w:rsidR="009C38FB" w:rsidRPr="00932E24">
        <w:rPr>
          <w:rFonts w:ascii="Arial" w:hAnsi="Arial" w:cs="Arial"/>
          <w:sz w:val="20"/>
          <w:szCs w:val="20"/>
        </w:rPr>
        <w:t>олодильные и морозильные камеры различного объема;</w:t>
      </w:r>
    </w:p>
    <w:p w:rsidR="00932E24" w:rsidRPr="00932E24" w:rsidRDefault="00C01F18" w:rsidP="00932E24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932E24">
        <w:rPr>
          <w:rFonts w:ascii="Arial" w:hAnsi="Arial" w:cs="Arial"/>
          <w:sz w:val="20"/>
          <w:szCs w:val="20"/>
        </w:rPr>
        <w:t xml:space="preserve"> местах прохода людей, проезда тележек и погрузчиков; </w:t>
      </w:r>
    </w:p>
    <w:p w:rsidR="004452E2" w:rsidRPr="00932E24" w:rsidRDefault="004452E2" w:rsidP="004452E2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помещениях где присутствует не упакованное мясо, кровь, потроха шкуры и т.д.</w:t>
      </w:r>
      <w:r w:rsidRPr="00932E24">
        <w:rPr>
          <w:rFonts w:ascii="Arial" w:hAnsi="Arial" w:cs="Arial"/>
          <w:sz w:val="20"/>
          <w:szCs w:val="20"/>
        </w:rPr>
        <w:t>;</w:t>
      </w:r>
    </w:p>
    <w:p w:rsidR="00932E24" w:rsidRPr="00932E24" w:rsidRDefault="00C01F18" w:rsidP="00932E24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932E24" w:rsidRPr="00932E24">
        <w:rPr>
          <w:rFonts w:ascii="Arial" w:hAnsi="Arial" w:cs="Arial"/>
          <w:sz w:val="20"/>
          <w:szCs w:val="20"/>
        </w:rPr>
        <w:t xml:space="preserve"> условиях постоянной влажности 80% и температуры от -35…+55</w:t>
      </w:r>
      <w:r w:rsidR="00932E24" w:rsidRPr="00932E24">
        <w:rPr>
          <w:rFonts w:ascii="Arial" w:hAnsi="Arial" w:cs="Arial"/>
          <w:sz w:val="20"/>
          <w:szCs w:val="20"/>
          <w:vertAlign w:val="superscript"/>
        </w:rPr>
        <w:t>0</w:t>
      </w:r>
      <w:r w:rsidR="00932E24" w:rsidRPr="00932E24">
        <w:rPr>
          <w:rFonts w:ascii="Arial" w:hAnsi="Arial" w:cs="Arial"/>
          <w:sz w:val="20"/>
          <w:szCs w:val="20"/>
        </w:rPr>
        <w:t xml:space="preserve">С </w:t>
      </w:r>
    </w:p>
    <w:p w:rsidR="004452E2" w:rsidRDefault="004452E2" w:rsidP="004452E2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Pr="00932E24">
        <w:rPr>
          <w:rFonts w:ascii="Arial" w:hAnsi="Arial" w:cs="Arial"/>
          <w:sz w:val="20"/>
          <w:szCs w:val="20"/>
        </w:rPr>
        <w:t xml:space="preserve"> условиях </w:t>
      </w:r>
      <w:r>
        <w:rPr>
          <w:rFonts w:ascii="Arial" w:hAnsi="Arial" w:cs="Arial"/>
          <w:sz w:val="20"/>
          <w:szCs w:val="20"/>
        </w:rPr>
        <w:t xml:space="preserve">содержания соли в воздухе;  </w:t>
      </w:r>
    </w:p>
    <w:p w:rsidR="004452E2" w:rsidRDefault="004452E2" w:rsidP="004452E2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помещениях с повышенными требованиями к гигиене;</w:t>
      </w:r>
    </w:p>
    <w:p w:rsidR="004452E2" w:rsidRDefault="004452E2" w:rsidP="004452E2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условиях химической обработки полотна двери жидкостями, вызывающими коррозию алюминия;</w:t>
      </w:r>
    </w:p>
    <w:p w:rsidR="00932E24" w:rsidRPr="007E3BC9" w:rsidRDefault="00932E24" w:rsidP="00932E2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Характеристики:</w:t>
      </w:r>
      <w:r w:rsidRPr="007E3BC9">
        <w:rPr>
          <w:rFonts w:ascii="Arial" w:hAnsi="Arial" w:cs="Arial"/>
          <w:b/>
          <w:sz w:val="20"/>
          <w:szCs w:val="20"/>
        </w:rPr>
        <w:t xml:space="preserve"> </w:t>
      </w:r>
    </w:p>
    <w:p w:rsidR="007E3BC9" w:rsidRPr="00003559" w:rsidRDefault="007E3BC9" w:rsidP="00003559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>Материал полотна: многослойная сэндвич-панель (</w:t>
      </w:r>
      <w:r w:rsidR="00923963" w:rsidRPr="00003559">
        <w:rPr>
          <w:rFonts w:ascii="Arial" w:hAnsi="Arial" w:cs="Arial"/>
          <w:sz w:val="20"/>
          <w:szCs w:val="20"/>
        </w:rPr>
        <w:t xml:space="preserve">ППУ + </w:t>
      </w:r>
      <w:r w:rsidR="00923963">
        <w:rPr>
          <w:rFonts w:ascii="Arial" w:hAnsi="Arial" w:cs="Arial"/>
          <w:sz w:val="20"/>
          <w:szCs w:val="20"/>
        </w:rPr>
        <w:t>нержавеющая</w:t>
      </w:r>
      <w:r w:rsidR="00923963" w:rsidRPr="00003559">
        <w:rPr>
          <w:rFonts w:ascii="Arial" w:hAnsi="Arial" w:cs="Arial"/>
          <w:sz w:val="20"/>
          <w:szCs w:val="20"/>
        </w:rPr>
        <w:t xml:space="preserve"> сталь</w:t>
      </w:r>
      <w:r w:rsidR="00923963">
        <w:rPr>
          <w:rFonts w:ascii="Arial" w:hAnsi="Arial" w:cs="Arial"/>
          <w:sz w:val="20"/>
          <w:szCs w:val="20"/>
        </w:rPr>
        <w:t xml:space="preserve"> </w:t>
      </w:r>
      <w:r w:rsidR="00923963">
        <w:rPr>
          <w:rFonts w:ascii="Arial" w:hAnsi="Arial" w:cs="Arial"/>
          <w:sz w:val="20"/>
          <w:szCs w:val="20"/>
          <w:lang w:val="en-US"/>
        </w:rPr>
        <w:t>AISI</w:t>
      </w:r>
      <w:r w:rsidR="00923963" w:rsidRPr="00690808">
        <w:rPr>
          <w:rFonts w:ascii="Arial" w:hAnsi="Arial" w:cs="Arial"/>
          <w:sz w:val="20"/>
          <w:szCs w:val="20"/>
        </w:rPr>
        <w:t>304</w:t>
      </w:r>
      <w:r w:rsidR="00923963" w:rsidRPr="00003559">
        <w:rPr>
          <w:rFonts w:ascii="Arial" w:hAnsi="Arial" w:cs="Arial"/>
          <w:sz w:val="20"/>
          <w:szCs w:val="20"/>
        </w:rPr>
        <w:t xml:space="preserve"> 0,</w:t>
      </w:r>
      <w:r w:rsidR="00923963">
        <w:rPr>
          <w:rFonts w:ascii="Arial" w:hAnsi="Arial" w:cs="Arial"/>
          <w:sz w:val="20"/>
          <w:szCs w:val="20"/>
        </w:rPr>
        <w:t>8</w:t>
      </w:r>
      <w:r w:rsidR="00923963" w:rsidRPr="00003559">
        <w:rPr>
          <w:rFonts w:ascii="Arial" w:hAnsi="Arial" w:cs="Arial"/>
          <w:sz w:val="20"/>
          <w:szCs w:val="20"/>
        </w:rPr>
        <w:t xml:space="preserve"> мм</w:t>
      </w:r>
      <w:r w:rsidRPr="00003559">
        <w:rPr>
          <w:rFonts w:ascii="Arial" w:hAnsi="Arial" w:cs="Arial"/>
          <w:sz w:val="20"/>
          <w:szCs w:val="20"/>
        </w:rPr>
        <w:t>);</w:t>
      </w:r>
    </w:p>
    <w:p w:rsidR="007E3BC9" w:rsidRDefault="007E3BC9" w:rsidP="00003559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>Толщина полотна: 80 мм; 100 мм; 120 мм;</w:t>
      </w:r>
      <w:r w:rsidR="000549F4">
        <w:rPr>
          <w:rFonts w:ascii="Arial" w:hAnsi="Arial" w:cs="Arial"/>
          <w:sz w:val="20"/>
          <w:szCs w:val="20"/>
        </w:rPr>
        <w:t xml:space="preserve"> 150 мм;</w:t>
      </w:r>
    </w:p>
    <w:p w:rsidR="000549F4" w:rsidRPr="00003559" w:rsidRDefault="000549F4" w:rsidP="00003559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Полотно усил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ено декоративным швеллером (нержавеющая сталь </w:t>
      </w:r>
      <w:r>
        <w:rPr>
          <w:rFonts w:ascii="Arial" w:hAnsi="Arial" w:cs="Arial"/>
          <w:sz w:val="20"/>
          <w:szCs w:val="20"/>
          <w:lang w:val="en-US"/>
        </w:rPr>
        <w:t>AISI</w:t>
      </w:r>
      <w:r>
        <w:rPr>
          <w:rFonts w:ascii="Arial" w:hAnsi="Arial" w:cs="Arial"/>
          <w:sz w:val="20"/>
          <w:szCs w:val="20"/>
        </w:rPr>
        <w:t xml:space="preserve"> 304 2,</w:t>
      </w:r>
      <w:r w:rsidRPr="000549F4">
        <w:rPr>
          <w:rFonts w:ascii="Arial" w:hAnsi="Arial" w:cs="Arial"/>
          <w:sz w:val="20"/>
          <w:szCs w:val="20"/>
        </w:rPr>
        <w:t xml:space="preserve">0 </w:t>
      </w:r>
      <w:r>
        <w:rPr>
          <w:rFonts w:ascii="Arial" w:hAnsi="Arial" w:cs="Arial"/>
          <w:sz w:val="20"/>
          <w:szCs w:val="20"/>
        </w:rPr>
        <w:t>мм);</w:t>
      </w:r>
    </w:p>
    <w:p w:rsidR="00003559" w:rsidRPr="00003559" w:rsidRDefault="007E3BC9" w:rsidP="00003559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 xml:space="preserve">Рама: </w:t>
      </w:r>
      <w:r w:rsidR="00003559" w:rsidRPr="00003559">
        <w:rPr>
          <w:rFonts w:ascii="Arial" w:hAnsi="Arial" w:cs="Arial"/>
          <w:sz w:val="20"/>
          <w:szCs w:val="20"/>
        </w:rPr>
        <w:t xml:space="preserve">толщина метала 2,0 мм, </w:t>
      </w:r>
      <w:r w:rsidR="002007C5">
        <w:rPr>
          <w:rFonts w:ascii="Arial" w:hAnsi="Arial" w:cs="Arial"/>
          <w:sz w:val="20"/>
          <w:szCs w:val="20"/>
        </w:rPr>
        <w:t>скрытый крепеж</w:t>
      </w:r>
      <w:r w:rsidR="00003559" w:rsidRPr="00003559">
        <w:rPr>
          <w:rFonts w:ascii="Arial" w:hAnsi="Arial" w:cs="Arial"/>
          <w:sz w:val="20"/>
          <w:szCs w:val="20"/>
        </w:rPr>
        <w:t>;</w:t>
      </w:r>
    </w:p>
    <w:p w:rsidR="00AB5A9F" w:rsidRPr="00003559" w:rsidRDefault="00AB5A9F" w:rsidP="00AB5A9F">
      <w:pPr>
        <w:pStyle w:val="a3"/>
        <w:rPr>
          <w:rFonts w:ascii="Arial" w:hAnsi="Arial" w:cs="Arial"/>
          <w:sz w:val="20"/>
          <w:szCs w:val="20"/>
        </w:rPr>
      </w:pPr>
    </w:p>
    <w:p w:rsidR="00003559" w:rsidRDefault="00AF6DE9" w:rsidP="00AB5A9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847975" cy="2667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280-vdsn_.e6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BC9" w:rsidRPr="007E3BC9" w:rsidRDefault="007E3BC9" w:rsidP="00932E24">
      <w:pPr>
        <w:rPr>
          <w:rFonts w:ascii="Arial" w:hAnsi="Arial" w:cs="Arial"/>
          <w:sz w:val="20"/>
          <w:szCs w:val="20"/>
        </w:rPr>
      </w:pPr>
    </w:p>
    <w:p w:rsidR="009C38FB" w:rsidRDefault="00186B55" w:rsidP="00AB5A9F">
      <w:pPr>
        <w:ind w:firstLine="284"/>
        <w:rPr>
          <w:rFonts w:ascii="Arial" w:hAnsi="Arial" w:cs="Arial"/>
          <w:sz w:val="20"/>
          <w:szCs w:val="20"/>
        </w:rPr>
      </w:pPr>
      <w:hyperlink r:id="rId7" w:history="1">
        <w:r w:rsidRPr="002448C0">
          <w:rPr>
            <w:rStyle w:val="a4"/>
            <w:rFonts w:ascii="Arial" w:hAnsi="Arial" w:cs="Arial"/>
            <w:sz w:val="20"/>
            <w:szCs w:val="20"/>
            <w:lang w:val="en-US"/>
          </w:rPr>
          <w:t>www</w:t>
        </w:r>
        <w:r w:rsidRPr="002448C0">
          <w:rPr>
            <w:rStyle w:val="a4"/>
            <w:rFonts w:ascii="Arial" w:hAnsi="Arial" w:cs="Arial"/>
            <w:sz w:val="20"/>
            <w:szCs w:val="20"/>
          </w:rPr>
          <w:t>.irbispro.ru/holodilnye-dveri/</w:t>
        </w:r>
        <w:r w:rsidRPr="002448C0">
          <w:rPr>
            <w:rStyle w:val="a4"/>
            <w:rFonts w:ascii="Arial" w:hAnsi="Arial" w:cs="Arial"/>
            <w:sz w:val="20"/>
            <w:szCs w:val="20"/>
            <w:lang w:val="en-US"/>
          </w:rPr>
          <w:t>v</w:t>
        </w:r>
        <w:r w:rsidRPr="002448C0">
          <w:rPr>
            <w:rStyle w:val="a4"/>
            <w:rFonts w:ascii="Arial" w:hAnsi="Arial" w:cs="Arial"/>
            <w:sz w:val="20"/>
            <w:szCs w:val="20"/>
          </w:rPr>
          <w:t>dsn.html</w:t>
        </w:r>
      </w:hyperlink>
    </w:p>
    <w:p w:rsidR="00AB5A9F" w:rsidRDefault="00AB5A9F">
      <w:pPr>
        <w:rPr>
          <w:rFonts w:ascii="Arial" w:hAnsi="Arial" w:cs="Arial"/>
          <w:sz w:val="20"/>
          <w:szCs w:val="20"/>
        </w:rPr>
      </w:pPr>
    </w:p>
    <w:p w:rsidR="000549F4" w:rsidRPr="008A2208" w:rsidRDefault="000549F4">
      <w:pPr>
        <w:rPr>
          <w:rFonts w:ascii="Arial" w:hAnsi="Arial" w:cs="Arial"/>
          <w:sz w:val="20"/>
          <w:szCs w:val="20"/>
        </w:rPr>
      </w:pPr>
    </w:p>
    <w:sectPr w:rsidR="000549F4" w:rsidRPr="008A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37390"/>
    <w:multiLevelType w:val="hybridMultilevel"/>
    <w:tmpl w:val="37340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246F3"/>
    <w:multiLevelType w:val="hybridMultilevel"/>
    <w:tmpl w:val="543AA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847A6"/>
    <w:multiLevelType w:val="multilevel"/>
    <w:tmpl w:val="E26AB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4"/>
    <w:rsid w:val="00003559"/>
    <w:rsid w:val="000549F4"/>
    <w:rsid w:val="000B4B9E"/>
    <w:rsid w:val="00186B55"/>
    <w:rsid w:val="002007C5"/>
    <w:rsid w:val="004452E2"/>
    <w:rsid w:val="00495C27"/>
    <w:rsid w:val="007E3BC9"/>
    <w:rsid w:val="0080336D"/>
    <w:rsid w:val="00876871"/>
    <w:rsid w:val="008A2208"/>
    <w:rsid w:val="00923963"/>
    <w:rsid w:val="00932E24"/>
    <w:rsid w:val="009C38FB"/>
    <w:rsid w:val="00A42A0D"/>
    <w:rsid w:val="00AB5A9F"/>
    <w:rsid w:val="00AF6DE9"/>
    <w:rsid w:val="00C01F18"/>
    <w:rsid w:val="00D55E28"/>
    <w:rsid w:val="00D64FE5"/>
    <w:rsid w:val="00F961F4"/>
    <w:rsid w:val="00FC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66B6A-9BE2-4A9D-AAB4-523E8C0F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5A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1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rbispro.ru/holodilnye-dveri/vds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839EE-5FD3-4085-907C-05A1F1357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Лукин</dc:creator>
  <cp:keywords/>
  <dc:description/>
  <cp:lastModifiedBy>Евгений Лукин</cp:lastModifiedBy>
  <cp:revision>10</cp:revision>
  <dcterms:created xsi:type="dcterms:W3CDTF">2015-12-07T05:49:00Z</dcterms:created>
  <dcterms:modified xsi:type="dcterms:W3CDTF">2015-12-09T12:52:00Z</dcterms:modified>
</cp:coreProperties>
</file>