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5F02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Распашные</w:t>
      </w:r>
      <w:r w:rsidR="008A2208" w:rsidRPr="008A2208">
        <w:rPr>
          <w:rFonts w:ascii="Arial" w:hAnsi="Arial" w:cs="Arial"/>
          <w:b/>
          <w:sz w:val="32"/>
          <w:szCs w:val="32"/>
        </w:rPr>
        <w:t xml:space="preserve"> холодильные двери</w:t>
      </w:r>
      <w:r w:rsidR="007E3A93">
        <w:rPr>
          <w:rFonts w:ascii="Arial" w:hAnsi="Arial" w:cs="Arial"/>
          <w:b/>
          <w:sz w:val="32"/>
          <w:szCs w:val="32"/>
        </w:rPr>
        <w:t xml:space="preserve"> с утепленным блоком общего назначения </w:t>
      </w:r>
      <w:proofErr w:type="spellStart"/>
      <w:r w:rsidR="008A2208" w:rsidRPr="008A2208">
        <w:rPr>
          <w:rFonts w:ascii="Arial" w:hAnsi="Arial" w:cs="Arial"/>
          <w:b/>
          <w:sz w:val="32"/>
          <w:szCs w:val="32"/>
        </w:rPr>
        <w:t>назначения</w:t>
      </w:r>
      <w:proofErr w:type="spellEnd"/>
    </w:p>
    <w:p w:rsidR="007E3A93" w:rsidRDefault="005F0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Распашные холодильные двери «Ирбис» </w:t>
      </w:r>
      <w:r w:rsidR="007E3A93">
        <w:rPr>
          <w:rFonts w:ascii="Arial" w:hAnsi="Arial" w:cs="Arial"/>
          <w:sz w:val="20"/>
          <w:szCs w:val="20"/>
        </w:rPr>
        <w:t xml:space="preserve">с утепленным блоком предназначены для помещений, где требуется, чтобы дверная рама была составной частью камеры. </w:t>
      </w:r>
    </w:p>
    <w:p w:rsidR="00F01980" w:rsidRPr="00932E24" w:rsidRDefault="00F01980" w:rsidP="00F01980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7E3A93" w:rsidRDefault="007E3A93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помещениях, </w:t>
      </w:r>
      <w:r>
        <w:rPr>
          <w:rFonts w:ascii="Arial" w:hAnsi="Arial" w:cs="Arial"/>
          <w:sz w:val="20"/>
          <w:szCs w:val="20"/>
        </w:rPr>
        <w:t>где требуется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чтобы дверная рама была составной частью камеры</w:t>
      </w:r>
      <w:r>
        <w:rPr>
          <w:rFonts w:ascii="Arial" w:hAnsi="Arial" w:cs="Arial"/>
          <w:sz w:val="20"/>
          <w:szCs w:val="20"/>
        </w:rPr>
        <w:t>;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Pr="00932E24">
        <w:rPr>
          <w:rFonts w:ascii="Arial" w:hAnsi="Arial" w:cs="Arial"/>
          <w:sz w:val="20"/>
          <w:szCs w:val="20"/>
        </w:rPr>
        <w:t>олодильные и морозильные камеры различного объема;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высоким траффиком;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местах </w:t>
      </w:r>
      <w:r w:rsidR="005B5D77">
        <w:rPr>
          <w:rFonts w:ascii="Arial" w:hAnsi="Arial" w:cs="Arial"/>
          <w:sz w:val="20"/>
          <w:szCs w:val="20"/>
        </w:rPr>
        <w:t>прохода людей, проезда ручных тележек</w:t>
      </w:r>
      <w:r>
        <w:rPr>
          <w:rFonts w:ascii="Arial" w:hAnsi="Arial" w:cs="Arial"/>
          <w:sz w:val="20"/>
          <w:szCs w:val="20"/>
        </w:rPr>
        <w:t>;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F01980" w:rsidRPr="00932E24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постоянной вл</w:t>
      </w:r>
      <w:r>
        <w:rPr>
          <w:rFonts w:ascii="Arial" w:hAnsi="Arial" w:cs="Arial"/>
          <w:sz w:val="20"/>
          <w:szCs w:val="20"/>
        </w:rPr>
        <w:t>ажности 80% и температуры от -33…+4</w:t>
      </w:r>
      <w:r w:rsidRPr="00932E24">
        <w:rPr>
          <w:rFonts w:ascii="Arial" w:hAnsi="Arial" w:cs="Arial"/>
          <w:sz w:val="20"/>
          <w:szCs w:val="20"/>
        </w:rPr>
        <w:t>5</w:t>
      </w:r>
      <w:r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Pr="00932E24">
        <w:rPr>
          <w:rFonts w:ascii="Arial" w:hAnsi="Arial" w:cs="Arial"/>
          <w:sz w:val="20"/>
          <w:szCs w:val="20"/>
        </w:rPr>
        <w:t xml:space="preserve">С </w:t>
      </w:r>
    </w:p>
    <w:p w:rsid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</w:t>
      </w:r>
      <w:r>
        <w:rPr>
          <w:rFonts w:ascii="Arial" w:hAnsi="Arial" w:cs="Arial"/>
          <w:sz w:val="20"/>
          <w:szCs w:val="20"/>
        </w:rPr>
        <w:t xml:space="preserve">; </w:t>
      </w:r>
    </w:p>
    <w:p w:rsidR="00F01980" w:rsidRPr="00F01980" w:rsidRDefault="00F01980" w:rsidP="00F0198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отсутствием требований к гигиене;</w:t>
      </w:r>
    </w:p>
    <w:p w:rsidR="00F01980" w:rsidRPr="007E3BC9" w:rsidRDefault="00F01980" w:rsidP="00F01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F01980" w:rsidRPr="00003559" w:rsidRDefault="00F01980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полотна: многослойная сэндвич-панель (ППУ + крашеная сталь 0,6 мм);</w:t>
      </w:r>
    </w:p>
    <w:p w:rsidR="00F01980" w:rsidRPr="00003559" w:rsidRDefault="00F01980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Толщина полотна: 80 мм; 100 мм; 120 мм;</w:t>
      </w:r>
    </w:p>
    <w:p w:rsidR="00F01980" w:rsidRPr="00003559" w:rsidRDefault="00F01980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</w:t>
      </w:r>
      <w:r w:rsidR="007E3A93">
        <w:rPr>
          <w:rFonts w:ascii="Arial" w:hAnsi="Arial" w:cs="Arial"/>
          <w:sz w:val="20"/>
          <w:szCs w:val="20"/>
        </w:rPr>
        <w:t>изготавливается из сэндвич-панелей, исполнение «шип-паз» или «плоские торцы»;</w:t>
      </w:r>
    </w:p>
    <w:p w:rsidR="00F01980" w:rsidRDefault="00F01980" w:rsidP="00F01980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Стандартный цвет: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 w:rsidRPr="00003559">
        <w:rPr>
          <w:rFonts w:ascii="Arial" w:hAnsi="Arial" w:cs="Arial"/>
          <w:sz w:val="20"/>
          <w:szCs w:val="20"/>
        </w:rPr>
        <w:t>9003);</w:t>
      </w:r>
    </w:p>
    <w:p w:rsidR="00F01980" w:rsidRPr="00F01980" w:rsidRDefault="00F01980" w:rsidP="00F01980">
      <w:pPr>
        <w:pStyle w:val="a3"/>
        <w:rPr>
          <w:rFonts w:ascii="Arial" w:hAnsi="Arial" w:cs="Arial"/>
          <w:sz w:val="20"/>
          <w:szCs w:val="20"/>
        </w:rPr>
      </w:pPr>
    </w:p>
    <w:p w:rsidR="005F025C" w:rsidRDefault="009E63DC" w:rsidP="009E63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rdon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9C38FB" w:rsidRDefault="007E3A93" w:rsidP="009E63DC">
      <w:pPr>
        <w:ind w:firstLine="426"/>
        <w:rPr>
          <w:rFonts w:ascii="Arial" w:hAnsi="Arial" w:cs="Arial"/>
          <w:sz w:val="20"/>
          <w:szCs w:val="20"/>
        </w:rPr>
      </w:pPr>
      <w:hyperlink r:id="rId7" w:history="1">
        <w:r w:rsidRPr="00306C2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306C2D">
          <w:rPr>
            <w:rStyle w:val="a4"/>
            <w:rFonts w:ascii="Arial" w:hAnsi="Arial" w:cs="Arial"/>
            <w:sz w:val="20"/>
            <w:szCs w:val="20"/>
          </w:rPr>
          <w:t>.irbispro.ru/holodilnye-dveri/</w:t>
        </w:r>
        <w:r w:rsidRPr="00306C2D">
          <w:rPr>
            <w:rStyle w:val="a4"/>
            <w:rFonts w:ascii="Arial" w:hAnsi="Arial" w:cs="Arial"/>
            <w:sz w:val="20"/>
            <w:szCs w:val="20"/>
            <w:lang w:val="en-US"/>
          </w:rPr>
          <w:t>r</w:t>
        </w:r>
        <w:r w:rsidRPr="00306C2D">
          <w:rPr>
            <w:rStyle w:val="a4"/>
            <w:rFonts w:ascii="Arial" w:hAnsi="Arial" w:cs="Arial"/>
            <w:sz w:val="20"/>
            <w:szCs w:val="20"/>
          </w:rPr>
          <w:t>d</w:t>
        </w:r>
        <w:r w:rsidRPr="00306C2D">
          <w:rPr>
            <w:rStyle w:val="a4"/>
            <w:rFonts w:ascii="Arial" w:hAnsi="Arial" w:cs="Arial"/>
            <w:sz w:val="20"/>
            <w:szCs w:val="20"/>
            <w:lang w:val="en-US"/>
          </w:rPr>
          <w:t>ob</w:t>
        </w:r>
        <w:r w:rsidRPr="00306C2D">
          <w:rPr>
            <w:rStyle w:val="a4"/>
            <w:rFonts w:ascii="Arial" w:hAnsi="Arial" w:cs="Arial"/>
            <w:sz w:val="20"/>
            <w:szCs w:val="20"/>
          </w:rPr>
          <w:t>o</w:t>
        </w:r>
        <w:bookmarkStart w:id="0" w:name="_GoBack"/>
        <w:bookmarkEnd w:id="0"/>
        <w:r w:rsidRPr="00306C2D">
          <w:rPr>
            <w:rStyle w:val="a4"/>
            <w:rFonts w:ascii="Arial" w:hAnsi="Arial" w:cs="Arial"/>
            <w:sz w:val="20"/>
            <w:szCs w:val="20"/>
          </w:rPr>
          <w:t>n.html</w:t>
        </w:r>
      </w:hyperlink>
    </w:p>
    <w:p w:rsidR="00AB5A9F" w:rsidRPr="008A2208" w:rsidRDefault="00AB5A9F">
      <w:pPr>
        <w:rPr>
          <w:rFonts w:ascii="Arial" w:hAnsi="Arial" w:cs="Arial"/>
          <w:sz w:val="20"/>
          <w:szCs w:val="20"/>
        </w:rPr>
      </w:pPr>
    </w:p>
    <w:sectPr w:rsidR="00AB5A9F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DDA"/>
    <w:multiLevelType w:val="multilevel"/>
    <w:tmpl w:val="EF4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4649FB"/>
    <w:rsid w:val="00495C27"/>
    <w:rsid w:val="005B5D77"/>
    <w:rsid w:val="005F025C"/>
    <w:rsid w:val="007E3A93"/>
    <w:rsid w:val="007E3BC9"/>
    <w:rsid w:val="0080336D"/>
    <w:rsid w:val="00876871"/>
    <w:rsid w:val="008A2208"/>
    <w:rsid w:val="00932E24"/>
    <w:rsid w:val="009C38FB"/>
    <w:rsid w:val="009E63DC"/>
    <w:rsid w:val="00A42A0D"/>
    <w:rsid w:val="00AB5A9F"/>
    <w:rsid w:val="00C01F18"/>
    <w:rsid w:val="00D64FE5"/>
    <w:rsid w:val="00EF077C"/>
    <w:rsid w:val="00F01980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1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bispro.ru/holodilnye-dveri/rdob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9D0E-8BBE-4C87-ABA3-CEC9AD91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8</cp:revision>
  <dcterms:created xsi:type="dcterms:W3CDTF">2015-12-07T05:49:00Z</dcterms:created>
  <dcterms:modified xsi:type="dcterms:W3CDTF">2015-12-09T12:17:00Z</dcterms:modified>
</cp:coreProperties>
</file>