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5F02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Распашные</w:t>
      </w:r>
      <w:r w:rsidR="008A2208" w:rsidRPr="008A2208">
        <w:rPr>
          <w:rFonts w:ascii="Arial" w:hAnsi="Arial" w:cs="Arial"/>
          <w:b/>
          <w:sz w:val="32"/>
          <w:szCs w:val="32"/>
        </w:rPr>
        <w:t xml:space="preserve"> холодильные двери </w:t>
      </w:r>
      <w:r w:rsidR="00712656">
        <w:rPr>
          <w:rFonts w:ascii="Arial" w:hAnsi="Arial" w:cs="Arial"/>
          <w:b/>
          <w:sz w:val="32"/>
          <w:szCs w:val="32"/>
        </w:rPr>
        <w:t>промышленные</w:t>
      </w:r>
    </w:p>
    <w:p w:rsidR="005F025C" w:rsidRDefault="005F0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Распашные холодильные двери «Ирбис» надежное и долговечное решение для поддержания требуемой температуры в холодильных и морозильных камерах. Распашные двери выпускаются в двустворчатом и одностворчатом исполнении.</w:t>
      </w:r>
    </w:p>
    <w:p w:rsidR="00F01980" w:rsidRPr="00932E24" w:rsidRDefault="00F01980" w:rsidP="00F01980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Pr="00932E24">
        <w:rPr>
          <w:rFonts w:ascii="Arial" w:hAnsi="Arial" w:cs="Arial"/>
          <w:sz w:val="20"/>
          <w:szCs w:val="20"/>
        </w:rPr>
        <w:t>олодильные и морозильные камеры различного объема;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помещениях с </w:t>
      </w:r>
      <w:r w:rsidR="00712656">
        <w:rPr>
          <w:rFonts w:ascii="Arial" w:hAnsi="Arial" w:cs="Arial"/>
          <w:sz w:val="20"/>
          <w:szCs w:val="20"/>
        </w:rPr>
        <w:t>умеренным</w:t>
      </w:r>
      <w:r>
        <w:rPr>
          <w:rFonts w:ascii="Arial" w:hAnsi="Arial" w:cs="Arial"/>
          <w:sz w:val="20"/>
          <w:szCs w:val="20"/>
        </w:rPr>
        <w:t xml:space="preserve"> траффиком;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местах </w:t>
      </w:r>
      <w:r w:rsidR="005B5D77">
        <w:rPr>
          <w:rFonts w:ascii="Arial" w:hAnsi="Arial" w:cs="Arial"/>
          <w:sz w:val="20"/>
          <w:szCs w:val="20"/>
        </w:rPr>
        <w:t>прохода людей, проезда ручных тележек</w:t>
      </w:r>
      <w:r>
        <w:rPr>
          <w:rFonts w:ascii="Arial" w:hAnsi="Arial" w:cs="Arial"/>
          <w:sz w:val="20"/>
          <w:szCs w:val="20"/>
        </w:rPr>
        <w:t>;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F01980" w:rsidRPr="00932E24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вл</w:t>
      </w:r>
      <w:r>
        <w:rPr>
          <w:rFonts w:ascii="Arial" w:hAnsi="Arial" w:cs="Arial"/>
          <w:sz w:val="20"/>
          <w:szCs w:val="20"/>
        </w:rPr>
        <w:t xml:space="preserve">ажности 80% и температуры от </w:t>
      </w:r>
      <w:r w:rsidR="00712656">
        <w:rPr>
          <w:rFonts w:ascii="Arial" w:hAnsi="Arial" w:cs="Arial"/>
          <w:sz w:val="20"/>
          <w:szCs w:val="20"/>
        </w:rPr>
        <w:t>-33…+5</w:t>
      </w:r>
      <w:r w:rsidRPr="00932E24">
        <w:rPr>
          <w:rFonts w:ascii="Arial" w:hAnsi="Arial" w:cs="Arial"/>
          <w:sz w:val="20"/>
          <w:szCs w:val="20"/>
        </w:rPr>
        <w:t>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</w:t>
      </w:r>
      <w:r>
        <w:rPr>
          <w:rFonts w:ascii="Arial" w:hAnsi="Arial" w:cs="Arial"/>
          <w:sz w:val="20"/>
          <w:szCs w:val="20"/>
        </w:rPr>
        <w:t xml:space="preserve">; </w:t>
      </w:r>
    </w:p>
    <w:p w:rsidR="00F01980" w:rsidRP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отсутствием требований к гигиене;</w:t>
      </w:r>
    </w:p>
    <w:p w:rsidR="00F01980" w:rsidRPr="007E3BC9" w:rsidRDefault="00F01980" w:rsidP="00F01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F01980" w:rsidRPr="00003559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полотна: многослойная сэндвич-панель (ППУ + крашеная сталь 0,6 мм);</w:t>
      </w:r>
    </w:p>
    <w:p w:rsidR="00F01980" w:rsidRPr="00003559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Толщина полотна: 80 мм; 100 мм; 120 мм;</w:t>
      </w:r>
      <w:r w:rsidR="00712656">
        <w:rPr>
          <w:rFonts w:ascii="Arial" w:hAnsi="Arial" w:cs="Arial"/>
          <w:sz w:val="20"/>
          <w:szCs w:val="20"/>
        </w:rPr>
        <w:t xml:space="preserve"> 15</w:t>
      </w:r>
      <w:r w:rsidR="00712656" w:rsidRPr="00003559">
        <w:rPr>
          <w:rFonts w:ascii="Arial" w:hAnsi="Arial" w:cs="Arial"/>
          <w:sz w:val="20"/>
          <w:szCs w:val="20"/>
        </w:rPr>
        <w:t>0 мм;</w:t>
      </w:r>
    </w:p>
    <w:p w:rsidR="00F01980" w:rsidRPr="00003559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толщина метала 2,0 мм, </w:t>
      </w:r>
      <w:r w:rsidR="00EF077C">
        <w:rPr>
          <w:rFonts w:ascii="Arial" w:hAnsi="Arial" w:cs="Arial"/>
          <w:sz w:val="20"/>
          <w:szCs w:val="20"/>
        </w:rPr>
        <w:t>накладная П</w:t>
      </w:r>
      <w:r w:rsidRPr="00003559">
        <w:rPr>
          <w:rFonts w:ascii="Arial" w:hAnsi="Arial" w:cs="Arial"/>
          <w:sz w:val="20"/>
          <w:szCs w:val="20"/>
        </w:rPr>
        <w:t>-образная;</w:t>
      </w:r>
    </w:p>
    <w:p w:rsidR="00F01980" w:rsidRPr="00003559" w:rsidRDefault="00EF077C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Стандартные м</w:t>
      </w:r>
      <w:r w:rsidR="00F01980" w:rsidRPr="00003559">
        <w:rPr>
          <w:rFonts w:ascii="Arial" w:hAnsi="Arial" w:cs="Arial"/>
          <w:sz w:val="20"/>
          <w:szCs w:val="20"/>
        </w:rPr>
        <w:t xml:space="preserve">аксимальные размеры: </w:t>
      </w:r>
      <w:r>
        <w:rPr>
          <w:rFonts w:ascii="Arial" w:hAnsi="Arial" w:cs="Arial"/>
          <w:sz w:val="20"/>
          <w:szCs w:val="20"/>
        </w:rPr>
        <w:t>2800 мм х 3</w:t>
      </w:r>
      <w:r w:rsidR="00712656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F01980" w:rsidRPr="00003559">
        <w:rPr>
          <w:rFonts w:ascii="Arial" w:hAnsi="Arial" w:cs="Arial"/>
          <w:sz w:val="20"/>
          <w:szCs w:val="20"/>
        </w:rPr>
        <w:t>00 мм (Ш*В);</w:t>
      </w:r>
    </w:p>
    <w:p w:rsidR="00F01980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 w:rsidRPr="00003559">
        <w:rPr>
          <w:rFonts w:ascii="Arial" w:hAnsi="Arial" w:cs="Arial"/>
          <w:sz w:val="20"/>
          <w:szCs w:val="20"/>
        </w:rPr>
        <w:t>9003);</w:t>
      </w:r>
    </w:p>
    <w:p w:rsidR="00F01980" w:rsidRPr="00F01980" w:rsidRDefault="00F01980" w:rsidP="00F01980">
      <w:pPr>
        <w:pStyle w:val="a3"/>
        <w:rPr>
          <w:rFonts w:ascii="Arial" w:hAnsi="Arial" w:cs="Arial"/>
          <w:sz w:val="20"/>
          <w:szCs w:val="20"/>
        </w:rPr>
      </w:pPr>
    </w:p>
    <w:p w:rsidR="005F025C" w:rsidRDefault="009E63DC" w:rsidP="009E63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rdon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9C38FB" w:rsidRDefault="009E63DC" w:rsidP="009E63DC">
      <w:pPr>
        <w:ind w:firstLine="426"/>
        <w:rPr>
          <w:rFonts w:ascii="Arial" w:hAnsi="Arial" w:cs="Arial"/>
          <w:sz w:val="20"/>
          <w:szCs w:val="20"/>
        </w:rPr>
      </w:pPr>
      <w:hyperlink r:id="rId7" w:history="1">
        <w:r w:rsidRPr="00477AF1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477AF1">
          <w:rPr>
            <w:rStyle w:val="a4"/>
            <w:rFonts w:ascii="Arial" w:hAnsi="Arial" w:cs="Arial"/>
            <w:sz w:val="20"/>
            <w:szCs w:val="20"/>
          </w:rPr>
          <w:t>.irbispro.ru/</w:t>
        </w:r>
        <w:proofErr w:type="spellStart"/>
        <w:r w:rsidRPr="00477AF1">
          <w:rPr>
            <w:rStyle w:val="a4"/>
            <w:rFonts w:ascii="Arial" w:hAnsi="Arial" w:cs="Arial"/>
            <w:sz w:val="20"/>
            <w:szCs w:val="20"/>
          </w:rPr>
          <w:t>holodilnye-dveri</w:t>
        </w:r>
        <w:proofErr w:type="spellEnd"/>
        <w:r w:rsidRPr="00477AF1">
          <w:rPr>
            <w:rStyle w:val="a4"/>
            <w:rFonts w:ascii="Arial" w:hAnsi="Arial" w:cs="Arial"/>
            <w:sz w:val="20"/>
            <w:szCs w:val="20"/>
          </w:rPr>
          <w:t>/</w:t>
        </w:r>
        <w:r w:rsidRPr="00477AF1">
          <w:rPr>
            <w:rStyle w:val="a4"/>
            <w:rFonts w:ascii="Arial" w:hAnsi="Arial" w:cs="Arial"/>
            <w:sz w:val="20"/>
            <w:szCs w:val="20"/>
            <w:lang w:val="en-US"/>
          </w:rPr>
          <w:t>r</w:t>
        </w:r>
        <w:r w:rsidRPr="00477AF1">
          <w:rPr>
            <w:rStyle w:val="a4"/>
            <w:rFonts w:ascii="Arial" w:hAnsi="Arial" w:cs="Arial"/>
            <w:sz w:val="20"/>
            <w:szCs w:val="20"/>
          </w:rPr>
          <w:t>don.html</w:t>
        </w:r>
      </w:hyperlink>
    </w:p>
    <w:p w:rsidR="00AB5A9F" w:rsidRPr="008A2208" w:rsidRDefault="00AB5A9F">
      <w:pPr>
        <w:rPr>
          <w:rFonts w:ascii="Arial" w:hAnsi="Arial" w:cs="Arial"/>
          <w:sz w:val="20"/>
          <w:szCs w:val="20"/>
        </w:rPr>
      </w:pPr>
    </w:p>
    <w:sectPr w:rsidR="00AB5A9F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DDA"/>
    <w:multiLevelType w:val="multilevel"/>
    <w:tmpl w:val="EF4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495C27"/>
    <w:rsid w:val="005B5D77"/>
    <w:rsid w:val="005F025C"/>
    <w:rsid w:val="00712656"/>
    <w:rsid w:val="007E3BC9"/>
    <w:rsid w:val="0080336D"/>
    <w:rsid w:val="00876871"/>
    <w:rsid w:val="008A2208"/>
    <w:rsid w:val="00932E24"/>
    <w:rsid w:val="009C38FB"/>
    <w:rsid w:val="009E63DC"/>
    <w:rsid w:val="00A42A0D"/>
    <w:rsid w:val="00AB5A9F"/>
    <w:rsid w:val="00C01F18"/>
    <w:rsid w:val="00D64FE5"/>
    <w:rsid w:val="00EF077C"/>
    <w:rsid w:val="00F01980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1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bispro.ru/holodilnye-dveri/rd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7F3C-5F00-49C8-A5A3-F2FEDDA8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</cp:lastModifiedBy>
  <cp:revision>8</cp:revision>
  <dcterms:created xsi:type="dcterms:W3CDTF">2015-12-07T05:49:00Z</dcterms:created>
  <dcterms:modified xsi:type="dcterms:W3CDTF">2018-09-12T07:08:00Z</dcterms:modified>
</cp:coreProperties>
</file>